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7187" w:rsidRDefault="000D7187"/>
    <w:p w:rsidR="000D7187" w:rsidRDefault="00EA526F">
      <w:pPr>
        <w:jc w:val="center"/>
        <w:rPr>
          <w:b/>
        </w:rPr>
      </w:pPr>
      <w:r>
        <w:rPr>
          <w:b/>
        </w:rPr>
        <w:t xml:space="preserve">Programterv, 2019/2020 II. Félév </w:t>
      </w:r>
    </w:p>
    <w:p w:rsidR="000D7187" w:rsidRDefault="000D7187">
      <w:pPr>
        <w:jc w:val="center"/>
        <w:rPr>
          <w:b/>
        </w:rPr>
      </w:pPr>
    </w:p>
    <w:p w:rsidR="000D7187" w:rsidRDefault="00EA526F">
      <w:pPr>
        <w:rPr>
          <w:b/>
        </w:rPr>
      </w:pPr>
      <w:r>
        <w:rPr>
          <w:b/>
        </w:rPr>
        <w:t xml:space="preserve">2020. február 12. – Papp-Topa Emőke: A különböző mézek összetétele, minőségi követelményei, a mézek általános élettani hatásai </w:t>
      </w:r>
    </w:p>
    <w:p w:rsidR="000D7187" w:rsidRDefault="00EA526F">
      <w:pPr>
        <w:rPr>
          <w:b/>
        </w:rPr>
      </w:pPr>
      <w:r>
        <w:rPr>
          <w:b/>
        </w:rPr>
        <w:t xml:space="preserve">2020. február 19. </w:t>
      </w:r>
      <w:proofErr w:type="gramStart"/>
      <w:r>
        <w:rPr>
          <w:b/>
        </w:rPr>
        <w:t>–  Arany</w:t>
      </w:r>
      <w:proofErr w:type="gramEnd"/>
      <w:r>
        <w:rPr>
          <w:b/>
        </w:rPr>
        <w:t xml:space="preserve"> Barbara: Hit és egészség-„Ép lélek-ép test” </w:t>
      </w:r>
    </w:p>
    <w:p w:rsidR="000D7187" w:rsidRDefault="00EA526F">
      <w:pPr>
        <w:rPr>
          <w:b/>
        </w:rPr>
      </w:pPr>
      <w:r>
        <w:rPr>
          <w:b/>
        </w:rPr>
        <w:t>2020. február 26. - Dr. Sipos Péter</w:t>
      </w:r>
      <w:r>
        <w:rPr>
          <w:b/>
        </w:rPr>
        <w:t xml:space="preserve">: Gabonanövények szerepe a táplálkozásban </w:t>
      </w:r>
    </w:p>
    <w:p w:rsidR="000D7187" w:rsidRDefault="00EA526F">
      <w:pPr>
        <w:rPr>
          <w:b/>
        </w:rPr>
      </w:pPr>
      <w:r>
        <w:rPr>
          <w:b/>
        </w:rPr>
        <w:t xml:space="preserve">2020. március 04. - Dr. </w:t>
      </w:r>
      <w:proofErr w:type="spellStart"/>
      <w:r>
        <w:rPr>
          <w:b/>
        </w:rPr>
        <w:t>Prokisch</w:t>
      </w:r>
      <w:proofErr w:type="spellEnd"/>
      <w:r>
        <w:rPr>
          <w:b/>
        </w:rPr>
        <w:t xml:space="preserve"> József: Innováció és élelmiszerek, sikerek és kudarcok</w:t>
      </w:r>
    </w:p>
    <w:p w:rsidR="000D7187" w:rsidRDefault="00EA526F">
      <w:pPr>
        <w:rPr>
          <w:b/>
        </w:rPr>
      </w:pPr>
      <w:r>
        <w:rPr>
          <w:b/>
        </w:rPr>
        <w:t xml:space="preserve">2020. március 11. - Dr. </w:t>
      </w:r>
      <w:proofErr w:type="spellStart"/>
      <w:r>
        <w:rPr>
          <w:b/>
        </w:rPr>
        <w:t>Hiripi</w:t>
      </w:r>
      <w:proofErr w:type="spellEnd"/>
      <w:r>
        <w:rPr>
          <w:b/>
        </w:rPr>
        <w:t xml:space="preserve"> László: Genomok és transzgenetika </w:t>
      </w:r>
    </w:p>
    <w:p w:rsidR="000D7187" w:rsidRDefault="00EA526F">
      <w:pPr>
        <w:rPr>
          <w:b/>
        </w:rPr>
      </w:pPr>
      <w:r>
        <w:rPr>
          <w:b/>
        </w:rPr>
        <w:t>2020. március 18. - Dr. Szen</w:t>
      </w:r>
      <w:r>
        <w:rPr>
          <w:b/>
        </w:rPr>
        <w:t xml:space="preserve">drei László: Vadászati kultúra és vadhúsfogyasztási szokások Magyarországon </w:t>
      </w:r>
    </w:p>
    <w:p w:rsidR="000D7187" w:rsidRDefault="00EA526F">
      <w:pPr>
        <w:rPr>
          <w:b/>
        </w:rPr>
      </w:pPr>
      <w:r>
        <w:rPr>
          <w:b/>
        </w:rPr>
        <w:t xml:space="preserve">2020. március 27-28. - Belföldi tanulmányút – Magyarszék </w:t>
      </w:r>
    </w:p>
    <w:p w:rsidR="000D7187" w:rsidRDefault="00EA526F">
      <w:pPr>
        <w:rPr>
          <w:b/>
        </w:rPr>
      </w:pPr>
      <w:r>
        <w:rPr>
          <w:b/>
        </w:rPr>
        <w:t xml:space="preserve">2020. április 01. - Szakkollégiumi főzés </w:t>
      </w:r>
    </w:p>
    <w:p w:rsidR="000D7187" w:rsidRDefault="00EA526F">
      <w:pPr>
        <w:rPr>
          <w:b/>
        </w:rPr>
      </w:pPr>
      <w:r>
        <w:rPr>
          <w:b/>
        </w:rPr>
        <w:t xml:space="preserve">2020. április 08. - Lelesz Judit Éva: </w:t>
      </w:r>
      <w:proofErr w:type="spellStart"/>
      <w:r>
        <w:rPr>
          <w:b/>
        </w:rPr>
        <w:t>Gyógy</w:t>
      </w:r>
      <w:proofErr w:type="spellEnd"/>
      <w:r>
        <w:rPr>
          <w:b/>
        </w:rPr>
        <w:t>- és f</w:t>
      </w:r>
      <w:r>
        <w:rPr>
          <w:b/>
        </w:rPr>
        <w:t xml:space="preserve">űszernövények szerepe az egészséges életvitelben </w:t>
      </w:r>
    </w:p>
    <w:p w:rsidR="000D7187" w:rsidRDefault="00EA526F">
      <w:pPr>
        <w:rPr>
          <w:b/>
        </w:rPr>
      </w:pPr>
      <w:bookmarkStart w:id="0" w:name="_gjdgxs" w:colFirst="0" w:colLast="0"/>
      <w:bookmarkEnd w:id="0"/>
      <w:r>
        <w:rPr>
          <w:b/>
        </w:rPr>
        <w:t>2020. április 15.  -</w:t>
      </w:r>
      <w:r w:rsidR="00027945">
        <w:rPr>
          <w:b/>
        </w:rPr>
        <w:t xml:space="preserve"> </w:t>
      </w:r>
      <w:r>
        <w:rPr>
          <w:b/>
        </w:rPr>
        <w:t xml:space="preserve">Dr. Fehér Milán: Az </w:t>
      </w:r>
      <w:proofErr w:type="spellStart"/>
      <w:r>
        <w:rPr>
          <w:b/>
        </w:rPr>
        <w:t>aquapónia</w:t>
      </w:r>
      <w:proofErr w:type="spellEnd"/>
      <w:r>
        <w:rPr>
          <w:b/>
        </w:rPr>
        <w:t xml:space="preserve"> szerepe az egészséges élelmiszeralapanyag előállításban </w:t>
      </w:r>
    </w:p>
    <w:p w:rsidR="000D7187" w:rsidRDefault="00EA526F">
      <w:pPr>
        <w:rPr>
          <w:b/>
        </w:rPr>
      </w:pPr>
      <w:r>
        <w:rPr>
          <w:b/>
        </w:rPr>
        <w:t>2020. április 24. - Csatlakozás a Debreceni Egyetem Környezetvédelmi Bizottsá</w:t>
      </w:r>
      <w:r>
        <w:rPr>
          <w:b/>
        </w:rPr>
        <w:t xml:space="preserve">ga által szervezett „Tavaszi nagytakarítás” nevű önkéntes programhoz </w:t>
      </w:r>
    </w:p>
    <w:p w:rsidR="000D7187" w:rsidRDefault="00EA526F">
      <w:pPr>
        <w:rPr>
          <w:b/>
        </w:rPr>
      </w:pPr>
      <w:r>
        <w:rPr>
          <w:b/>
        </w:rPr>
        <w:t>2020. április 29. - Külföldi tanulmányú</w:t>
      </w:r>
      <w:r>
        <w:rPr>
          <w:b/>
        </w:rPr>
        <w:t>t</w:t>
      </w:r>
    </w:p>
    <w:p w:rsidR="000D7187" w:rsidRDefault="00EA526F">
      <w:pPr>
        <w:rPr>
          <w:b/>
        </w:rPr>
      </w:pPr>
      <w:r>
        <w:rPr>
          <w:b/>
        </w:rPr>
        <w:t xml:space="preserve">2020. május 06. - Buzás-Katona Zsuzsa: Stresszkezelés és mentális egyensúly a vizsgaidőszakban </w:t>
      </w:r>
    </w:p>
    <w:p w:rsidR="000D7187" w:rsidRDefault="00EA526F">
      <w:pPr>
        <w:rPr>
          <w:b/>
        </w:rPr>
      </w:pPr>
      <w:r>
        <w:rPr>
          <w:b/>
        </w:rPr>
        <w:t>2020. május 26. -</w:t>
      </w:r>
      <w:r>
        <w:rPr>
          <w:b/>
        </w:rPr>
        <w:t xml:space="preserve"> Csapatépítő és jótékonysági program-Tündérfutás </w:t>
      </w:r>
    </w:p>
    <w:p w:rsidR="000D7187" w:rsidRDefault="00EA526F">
      <w:pPr>
        <w:jc w:val="center"/>
        <w:rPr>
          <w:b/>
        </w:rPr>
      </w:pPr>
      <w:r>
        <w:rPr>
          <w:b/>
        </w:rPr>
        <w:t xml:space="preserve"> </w:t>
      </w:r>
    </w:p>
    <w:p w:rsidR="000D7187" w:rsidRDefault="000D7187">
      <w:pPr>
        <w:jc w:val="center"/>
        <w:rPr>
          <w:b/>
        </w:rPr>
      </w:pPr>
    </w:p>
    <w:p w:rsidR="000D7187" w:rsidRDefault="000D7187">
      <w:pPr>
        <w:jc w:val="center"/>
        <w:rPr>
          <w:b/>
        </w:rPr>
      </w:pPr>
    </w:p>
    <w:p w:rsidR="000D7187" w:rsidRDefault="000D7187">
      <w:pPr>
        <w:jc w:val="center"/>
        <w:rPr>
          <w:b/>
        </w:rPr>
      </w:pPr>
    </w:p>
    <w:p w:rsidR="000D7187" w:rsidRDefault="000D7187">
      <w:pPr>
        <w:jc w:val="center"/>
        <w:rPr>
          <w:b/>
        </w:rPr>
      </w:pPr>
    </w:p>
    <w:p w:rsidR="000D7187" w:rsidRDefault="000D7187">
      <w:pPr>
        <w:jc w:val="center"/>
        <w:rPr>
          <w:b/>
        </w:rPr>
      </w:pPr>
    </w:p>
    <w:p w:rsidR="000D7187" w:rsidRDefault="000D7187">
      <w:pPr>
        <w:jc w:val="center"/>
        <w:rPr>
          <w:b/>
        </w:rPr>
      </w:pPr>
    </w:p>
    <w:p w:rsidR="000D7187" w:rsidRDefault="000D7187">
      <w:pPr>
        <w:jc w:val="center"/>
        <w:rPr>
          <w:b/>
        </w:rPr>
      </w:pPr>
    </w:p>
    <w:p w:rsidR="000D7187" w:rsidRDefault="00EA526F">
      <w:pPr>
        <w:rPr>
          <w:b/>
        </w:rPr>
      </w:pPr>
      <w:r>
        <w:rPr>
          <w:b/>
        </w:rPr>
        <w:t xml:space="preserve">2020. február 12. – Papp-Topa Emőke: A különböző mézek összetétele, minőségi követelményei, a mézek általános élettani hatásai </w:t>
      </w:r>
    </w:p>
    <w:p w:rsidR="000D7187" w:rsidRDefault="00EA526F">
      <w:pPr>
        <w:rPr>
          <w:b/>
        </w:rPr>
      </w:pPr>
      <w:r>
        <w:rPr>
          <w:b/>
        </w:rPr>
        <w:t>2020. február 19. - Kovács Gergő: Hit és egészség</w:t>
      </w:r>
      <w:proofErr w:type="gramStart"/>
      <w:r>
        <w:rPr>
          <w:b/>
        </w:rPr>
        <w:t>-„</w:t>
      </w:r>
      <w:proofErr w:type="gramEnd"/>
      <w:r>
        <w:rPr>
          <w:b/>
        </w:rPr>
        <w:t xml:space="preserve">Ép lélek-ép test” </w:t>
      </w:r>
    </w:p>
    <w:p w:rsidR="000D7187" w:rsidRDefault="00EA526F">
      <w:pPr>
        <w:rPr>
          <w:b/>
        </w:rPr>
      </w:pPr>
      <w:r>
        <w:rPr>
          <w:b/>
        </w:rPr>
        <w:t xml:space="preserve">2020. február 26. - Dr. Sipos Péter: Dúsított sütőipari termékek </w:t>
      </w:r>
    </w:p>
    <w:p w:rsidR="000D7187" w:rsidRDefault="00EA526F">
      <w:pPr>
        <w:rPr>
          <w:b/>
        </w:rPr>
      </w:pPr>
      <w:r>
        <w:rPr>
          <w:b/>
        </w:rPr>
        <w:t xml:space="preserve">2020. március 04. - Tanulmányút-Alföldi Tej Kft. (újonnan átadott sajtgyártó és porító üzemrészek megtekintése) </w:t>
      </w:r>
    </w:p>
    <w:p w:rsidR="000D7187" w:rsidRDefault="00EA526F">
      <w:pPr>
        <w:rPr>
          <w:b/>
        </w:rPr>
      </w:pPr>
      <w:r>
        <w:rPr>
          <w:b/>
        </w:rPr>
        <w:t xml:space="preserve">2020. március 11. - Dr. </w:t>
      </w:r>
      <w:proofErr w:type="spellStart"/>
      <w:r>
        <w:rPr>
          <w:b/>
        </w:rPr>
        <w:t>Hiripi</w:t>
      </w:r>
      <w:proofErr w:type="spellEnd"/>
      <w:r>
        <w:rPr>
          <w:b/>
        </w:rPr>
        <w:t xml:space="preserve"> László: Genomok és transzgenetika </w:t>
      </w:r>
    </w:p>
    <w:p w:rsidR="000D7187" w:rsidRDefault="00EA526F">
      <w:pPr>
        <w:rPr>
          <w:b/>
        </w:rPr>
      </w:pPr>
      <w:r>
        <w:rPr>
          <w:b/>
        </w:rPr>
        <w:t>2020. március 18. - Dr. Juhász Lajos: Vadászati kultúra é</w:t>
      </w:r>
      <w:r>
        <w:rPr>
          <w:b/>
        </w:rPr>
        <w:t xml:space="preserve">s vadhúsfogyasztási szokások Magyarországon </w:t>
      </w:r>
    </w:p>
    <w:p w:rsidR="000D7187" w:rsidRDefault="00EA526F">
      <w:pPr>
        <w:rPr>
          <w:b/>
        </w:rPr>
      </w:pPr>
      <w:r>
        <w:rPr>
          <w:b/>
        </w:rPr>
        <w:t xml:space="preserve">2020. március 25. - Dr. </w:t>
      </w:r>
      <w:proofErr w:type="spellStart"/>
      <w:r>
        <w:rPr>
          <w:b/>
        </w:rPr>
        <w:t>Prokisch</w:t>
      </w:r>
      <w:proofErr w:type="spellEnd"/>
      <w:r>
        <w:rPr>
          <w:b/>
        </w:rPr>
        <w:t xml:space="preserve"> József: Innovatív élelmiszeripari technológiák-okos élelmiszerek </w:t>
      </w:r>
    </w:p>
    <w:p w:rsidR="000D7187" w:rsidRDefault="00EA526F">
      <w:pPr>
        <w:rPr>
          <w:b/>
        </w:rPr>
      </w:pPr>
      <w:r>
        <w:rPr>
          <w:b/>
        </w:rPr>
        <w:t xml:space="preserve">2020. április 01. - Szakkollégiumi főzés </w:t>
      </w:r>
    </w:p>
    <w:p w:rsidR="000D7187" w:rsidRDefault="00EA526F">
      <w:pPr>
        <w:rPr>
          <w:b/>
        </w:rPr>
      </w:pPr>
      <w:r>
        <w:rPr>
          <w:b/>
        </w:rPr>
        <w:t>2020. április 08. - Lelesz Judit PhD hal</w:t>
      </w:r>
      <w:r>
        <w:rPr>
          <w:b/>
        </w:rPr>
        <w:t xml:space="preserve">lgató: </w:t>
      </w:r>
      <w:proofErr w:type="spellStart"/>
      <w:r>
        <w:rPr>
          <w:b/>
        </w:rPr>
        <w:t>Gyógy</w:t>
      </w:r>
      <w:proofErr w:type="spellEnd"/>
      <w:r>
        <w:rPr>
          <w:b/>
        </w:rPr>
        <w:t xml:space="preserve">- és fűszernövények szerepe az egészséges életvitelben </w:t>
      </w:r>
    </w:p>
    <w:p w:rsidR="000D7187" w:rsidRDefault="00EA526F">
      <w:pPr>
        <w:rPr>
          <w:b/>
        </w:rPr>
      </w:pPr>
      <w:r>
        <w:rPr>
          <w:b/>
        </w:rPr>
        <w:t xml:space="preserve">2020. április 15. </w:t>
      </w:r>
      <w:proofErr w:type="gramStart"/>
      <w:r>
        <w:rPr>
          <w:b/>
        </w:rPr>
        <w:t>-  Fehér</w:t>
      </w:r>
      <w:proofErr w:type="gramEnd"/>
      <w:r>
        <w:rPr>
          <w:b/>
        </w:rPr>
        <w:t xml:space="preserve"> Milán: Az </w:t>
      </w:r>
      <w:proofErr w:type="spellStart"/>
      <w:r>
        <w:rPr>
          <w:b/>
        </w:rPr>
        <w:t>aquapónia</w:t>
      </w:r>
      <w:proofErr w:type="spellEnd"/>
      <w:r>
        <w:rPr>
          <w:b/>
        </w:rPr>
        <w:t xml:space="preserve"> szerepe az egészséges élelmiszeralapanyag előállításban </w:t>
      </w:r>
    </w:p>
    <w:p w:rsidR="000D7187" w:rsidRDefault="00EA526F">
      <w:pPr>
        <w:rPr>
          <w:b/>
        </w:rPr>
      </w:pPr>
      <w:r>
        <w:rPr>
          <w:b/>
        </w:rPr>
        <w:t>2020. április 24. - Csatlakozás a Debreceni Egyetem Környezetvéd</w:t>
      </w:r>
      <w:r>
        <w:rPr>
          <w:b/>
        </w:rPr>
        <w:t xml:space="preserve">elmi Bizottsága által szervezett „Tavaszi nagytakarítás” nevű önkéntes programhoz </w:t>
      </w:r>
    </w:p>
    <w:p w:rsidR="000D7187" w:rsidRDefault="00EA526F">
      <w:pPr>
        <w:rPr>
          <w:b/>
        </w:rPr>
      </w:pPr>
      <w:r>
        <w:rPr>
          <w:b/>
        </w:rPr>
        <w:t xml:space="preserve">2020. április 29. - Külföldi tanulmányút </w:t>
      </w:r>
    </w:p>
    <w:p w:rsidR="000D7187" w:rsidRDefault="00EA526F">
      <w:pPr>
        <w:rPr>
          <w:b/>
        </w:rPr>
      </w:pPr>
      <w:r>
        <w:rPr>
          <w:b/>
        </w:rPr>
        <w:t xml:space="preserve">2020. május 06. - Buzás-Katona Zsuzsa: Stresszkezelés és mentális egyensúly a vizsgaidőszakban </w:t>
      </w:r>
    </w:p>
    <w:p w:rsidR="000D7187" w:rsidRDefault="00EA526F">
      <w:pPr>
        <w:rPr>
          <w:b/>
        </w:rPr>
      </w:pPr>
      <w:r>
        <w:rPr>
          <w:b/>
        </w:rPr>
        <w:t>2020</w:t>
      </w:r>
      <w:r>
        <w:rPr>
          <w:b/>
        </w:rPr>
        <w:t xml:space="preserve">. május 26. - Csapatépítő és jótékonysági program-Tündérfutás </w:t>
      </w:r>
      <w:bookmarkStart w:id="1" w:name="_GoBack"/>
      <w:bookmarkEnd w:id="1"/>
    </w:p>
    <w:p w:rsidR="000D7187" w:rsidRDefault="000D7187">
      <w:pPr>
        <w:jc w:val="center"/>
        <w:rPr>
          <w:b/>
        </w:rPr>
      </w:pPr>
    </w:p>
    <w:sectPr w:rsidR="000D718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526F" w:rsidRDefault="00EA526F">
      <w:pPr>
        <w:spacing w:line="240" w:lineRule="auto"/>
      </w:pPr>
      <w:r>
        <w:separator/>
      </w:r>
    </w:p>
  </w:endnote>
  <w:endnote w:type="continuationSeparator" w:id="0">
    <w:p w:rsidR="00EA526F" w:rsidRDefault="00EA526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DINPro-Bold">
    <w:altName w:val="Calibri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7187" w:rsidRDefault="000D718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7187" w:rsidRDefault="000D7187">
    <w:pPr>
      <w:pBdr>
        <w:bottom w:val="single" w:sz="6" w:space="1" w:color="000000"/>
      </w:pBdr>
      <w:tabs>
        <w:tab w:val="center" w:pos="4536"/>
        <w:tab w:val="right" w:pos="9072"/>
      </w:tabs>
      <w:spacing w:line="240" w:lineRule="auto"/>
      <w:ind w:left="284" w:right="284"/>
      <w:jc w:val="left"/>
      <w:rPr>
        <w:rFonts w:ascii="Arial" w:eastAsia="Arial" w:hAnsi="Arial" w:cs="Arial"/>
        <w:sz w:val="18"/>
        <w:szCs w:val="18"/>
      </w:rPr>
    </w:pPr>
  </w:p>
  <w:p w:rsidR="000D7187" w:rsidRDefault="00EA526F">
    <w:pPr>
      <w:spacing w:line="240" w:lineRule="auto"/>
      <w:ind w:left="2835" w:hanging="2835"/>
      <w:jc w:val="center"/>
      <w:rPr>
        <w:rFonts w:ascii="Cambria" w:eastAsia="Cambria" w:hAnsi="Cambria" w:cs="Cambria"/>
        <w:b/>
        <w:sz w:val="16"/>
        <w:szCs w:val="16"/>
      </w:rPr>
    </w:pPr>
    <w:r>
      <w:rPr>
        <w:rFonts w:ascii="Cambria" w:eastAsia="Cambria" w:hAnsi="Cambria" w:cs="Cambria"/>
        <w:b/>
        <w:sz w:val="16"/>
        <w:szCs w:val="16"/>
      </w:rPr>
      <w:t xml:space="preserve">4032 Debrecen, Böszörményi út 138., Telefon: (52) 508-443, Fax: (52) 508 322 E-mail: </w:t>
    </w:r>
    <w:r>
      <w:rPr>
        <w:rFonts w:ascii="Cambria" w:eastAsia="Cambria" w:hAnsi="Cambria" w:cs="Cambria"/>
        <w:b/>
        <w:color w:val="0563C1"/>
        <w:sz w:val="16"/>
        <w:szCs w:val="16"/>
        <w:u w:val="single"/>
      </w:rPr>
      <w:t>tormaybelaszk@gmail.com</w:t>
    </w:r>
  </w:p>
  <w:p w:rsidR="000D7187" w:rsidRDefault="00EA526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</w:rPr>
    </w:pPr>
    <w:r>
      <w:rPr>
        <w:rFonts w:ascii="Cambria" w:eastAsia="Cambria" w:hAnsi="Cambria" w:cs="Cambria"/>
        <w:b/>
        <w:color w:val="000000"/>
        <w:sz w:val="16"/>
        <w:szCs w:val="16"/>
      </w:rPr>
      <w:t xml:space="preserve">138. Böszörményi Street, 4032 Debrecen, Telefon: (52) 508-443, Fax: (52) 508 322 E-mail: </w:t>
    </w:r>
    <w:r>
      <w:rPr>
        <w:rFonts w:ascii="Cambria" w:eastAsia="Cambria" w:hAnsi="Cambria" w:cs="Cambria"/>
        <w:b/>
        <w:color w:val="0563C1"/>
        <w:sz w:val="16"/>
        <w:szCs w:val="16"/>
        <w:u w:val="single"/>
      </w:rPr>
      <w:t>tormaybelaszk@gmail.com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7187" w:rsidRDefault="000D718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526F" w:rsidRDefault="00EA526F">
      <w:pPr>
        <w:spacing w:line="240" w:lineRule="auto"/>
      </w:pPr>
      <w:r>
        <w:separator/>
      </w:r>
    </w:p>
  </w:footnote>
  <w:footnote w:type="continuationSeparator" w:id="0">
    <w:p w:rsidR="00EA526F" w:rsidRDefault="00EA526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7187" w:rsidRDefault="000D718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7187" w:rsidRDefault="00EA526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rFonts w:ascii="DINPro-Bold" w:eastAsia="DINPro-Bold" w:hAnsi="DINPro-Bold" w:cs="DINPro-Bold"/>
        <w:b/>
        <w:color w:val="004735"/>
      </w:rPr>
    </w:pPr>
    <w:r>
      <w:rPr>
        <w:rFonts w:ascii="DINPro-Bold" w:eastAsia="DINPro-Bold" w:hAnsi="DINPro-Bold" w:cs="DINPro-Bold"/>
        <w:b/>
        <w:color w:val="004735"/>
        <w:sz w:val="28"/>
        <w:szCs w:val="28"/>
      </w:rPr>
      <w:t>DEBERECENI EGYETEM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4529455</wp:posOffset>
          </wp:positionH>
          <wp:positionV relativeFrom="paragraph">
            <wp:posOffset>-148589</wp:posOffset>
          </wp:positionV>
          <wp:extent cx="1439545" cy="1439545"/>
          <wp:effectExtent l="0" t="0" r="0" b="0"/>
          <wp:wrapSquare wrapText="bothSides" distT="0" distB="0" distL="114300" distR="114300"/>
          <wp:docPr id="1" name="image1.png" descr="C:\Users\user\AppData\Local\Microsoft\Windows\INetCache\Content.Word\ud-szovegnelkul-vilagoshaterr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user\AppData\Local\Microsoft\Windows\INetCache\Content.Word\ud-szovegnelkul-vilagoshaterre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39545" cy="1439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1</wp:posOffset>
          </wp:positionH>
          <wp:positionV relativeFrom="paragraph">
            <wp:posOffset>6985</wp:posOffset>
          </wp:positionV>
          <wp:extent cx="1222200" cy="1260000"/>
          <wp:effectExtent l="0" t="0" r="0" b="0"/>
          <wp:wrapSquare wrapText="bothSides" distT="0" distB="0" distL="114300" distR="114300"/>
          <wp:docPr id="2" name="image2.png" descr="C:\Users\user\Google Drive\Szórólap\TBSZ logó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C:\Users\user\Google Drive\Szórólap\TBSZ logó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22200" cy="1260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0D7187" w:rsidRDefault="00EA526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rFonts w:ascii="DINPro-Bold" w:eastAsia="DINPro-Bold" w:hAnsi="DINPro-Bold" w:cs="DINPro-Bold"/>
        <w:i/>
        <w:color w:val="000000"/>
      </w:rPr>
    </w:pPr>
    <w:r>
      <w:rPr>
        <w:rFonts w:ascii="DINPro-Bold" w:eastAsia="DINPro-Bold" w:hAnsi="DINPro-Bold" w:cs="DINPro-Bold"/>
        <w:i/>
        <w:color w:val="000000"/>
      </w:rPr>
      <w:t>UNIVERSITY OF DEBRECEN</w:t>
    </w:r>
  </w:p>
  <w:p w:rsidR="000D7187" w:rsidRDefault="000D718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</w:rPr>
    </w:pPr>
  </w:p>
  <w:p w:rsidR="000D7187" w:rsidRDefault="00EA526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rFonts w:ascii="Cambria" w:eastAsia="Cambria" w:hAnsi="Cambria" w:cs="Cambria"/>
        <w:b/>
        <w:color w:val="000000"/>
      </w:rPr>
    </w:pPr>
    <w:r>
      <w:rPr>
        <w:rFonts w:ascii="Cambria" w:eastAsia="Cambria" w:hAnsi="Cambria" w:cs="Cambria"/>
        <w:b/>
        <w:color w:val="000000"/>
      </w:rPr>
      <w:t>TORMAY BÉLA SZAKKOLLÉGIUM</w:t>
    </w:r>
  </w:p>
  <w:p w:rsidR="000D7187" w:rsidRDefault="00EA526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rFonts w:ascii="Cambria" w:eastAsia="Cambria" w:hAnsi="Cambria" w:cs="Cambria"/>
        <w:i/>
        <w:color w:val="000000"/>
      </w:rPr>
    </w:pPr>
    <w:r>
      <w:rPr>
        <w:rFonts w:ascii="Cambria" w:eastAsia="Cambria" w:hAnsi="Cambria" w:cs="Cambria"/>
        <w:i/>
        <w:color w:val="000000"/>
      </w:rPr>
      <w:t>BÉLA TORMAY COLLAGE FOR ADVANCED STUDIES</w:t>
    </w:r>
  </w:p>
  <w:p w:rsidR="000D7187" w:rsidRDefault="000D718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7187" w:rsidRDefault="000D718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187"/>
    <w:rsid w:val="00027945"/>
    <w:rsid w:val="000D7187"/>
    <w:rsid w:val="00EA5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6B783"/>
  <w15:docId w15:val="{6F08B718-DA09-405E-8174-8842D5128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hu-HU" w:eastAsia="hu-HU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315</Words>
  <Characters>2176</Characters>
  <Application>Microsoft Office Word</Application>
  <DocSecurity>0</DocSecurity>
  <Lines>18</Lines>
  <Paragraphs>4</Paragraphs>
  <ScaleCrop>false</ScaleCrop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nagyildikoalexandra@gmail.com</cp:lastModifiedBy>
  <cp:revision>2</cp:revision>
  <dcterms:created xsi:type="dcterms:W3CDTF">2020-10-31T11:26:00Z</dcterms:created>
  <dcterms:modified xsi:type="dcterms:W3CDTF">2020-10-31T11:26:00Z</dcterms:modified>
</cp:coreProperties>
</file>